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256F" w14:textId="7FCB87F8" w:rsidR="00FA3AE3" w:rsidRDefault="009D5463" w:rsidP="00D25E7A">
      <w:pPr>
        <w:pStyle w:val="Nadpis1"/>
      </w:pPr>
      <w:r>
        <w:t>Žádost o zálohovou platbu</w:t>
      </w:r>
    </w:p>
    <w:p w14:paraId="679CB475" w14:textId="77777777" w:rsidR="005C2871" w:rsidRDefault="005C2871" w:rsidP="00A4084C">
      <w:pPr>
        <w:rPr>
          <w:b/>
          <w:bCs/>
        </w:rPr>
      </w:pPr>
    </w:p>
    <w:p w14:paraId="2A01A766" w14:textId="366F51AA" w:rsidR="00A4084C" w:rsidRPr="00D25E7A" w:rsidRDefault="009D5463" w:rsidP="00A4084C">
      <w:pPr>
        <w:rPr>
          <w:b/>
          <w:bCs/>
        </w:rPr>
      </w:pPr>
      <w:r>
        <w:rPr>
          <w:b/>
          <w:bCs/>
        </w:rPr>
        <w:t>Identifikace příjemce dotace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084C" w14:paraId="37A2FBE7" w14:textId="77777777" w:rsidTr="00EE0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345BDA3A" w14:textId="74215A5F" w:rsidR="00A4084C" w:rsidRPr="00BB5255" w:rsidRDefault="009D5463" w:rsidP="00EE0F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Jméno a příjmení konečného uživatele</w:t>
            </w:r>
          </w:p>
        </w:tc>
        <w:tc>
          <w:tcPr>
            <w:tcW w:w="4531" w:type="dxa"/>
            <w:vAlign w:val="center"/>
          </w:tcPr>
          <w:p w14:paraId="42CFC41A" w14:textId="5E72F01E" w:rsidR="00A4084C" w:rsidRDefault="00B61BD7" w:rsidP="00EE0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4084C" w14:paraId="26E00B59" w14:textId="77777777" w:rsidTr="00EE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02A69A53" w14:textId="3425E869" w:rsidR="00A4084C" w:rsidRPr="00BB5255" w:rsidRDefault="009D5463" w:rsidP="009D54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Číslo dílčího projektu</w:t>
            </w:r>
          </w:p>
        </w:tc>
        <w:tc>
          <w:tcPr>
            <w:tcW w:w="4531" w:type="dxa"/>
            <w:vAlign w:val="center"/>
          </w:tcPr>
          <w:p w14:paraId="4C7B079E" w14:textId="21A9FB6C" w:rsidR="00A4084C" w:rsidRDefault="00B61BD7" w:rsidP="00EE0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84C" w14:paraId="1A186893" w14:textId="77777777" w:rsidTr="00EE0F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7C2022BB" w14:textId="4CC77232" w:rsidR="00A4084C" w:rsidRPr="00BB5255" w:rsidRDefault="009D5463" w:rsidP="00EE0F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Evidenční číslo smlouvy</w:t>
            </w:r>
          </w:p>
        </w:tc>
        <w:tc>
          <w:tcPr>
            <w:tcW w:w="4531" w:type="dxa"/>
            <w:vAlign w:val="center"/>
          </w:tcPr>
          <w:p w14:paraId="77E1521F" w14:textId="111F2EC9" w:rsidR="00A4084C" w:rsidRDefault="00B61BD7" w:rsidP="00EE0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4DDB18" w14:textId="065D0E10" w:rsidR="00A4084C" w:rsidRDefault="00A4084C" w:rsidP="00A4084C"/>
    <w:p w14:paraId="1BD7AE1A" w14:textId="7953BC49" w:rsidR="00D1571C" w:rsidRDefault="00D1571C" w:rsidP="00A4084C">
      <w:r>
        <w:t>Žádám o vyplacení zálohové platby ve prospěch účtu, který jsem uvedl ve finanční identifikaci, tedy</w:t>
      </w:r>
      <w:r w:rsidR="006859CB">
        <w:t xml:space="preserve"> účtu č.:</w:t>
      </w:r>
      <w:r w:rsidR="006859C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859CB">
        <w:instrText xml:space="preserve"> FORMTEXT </w:instrText>
      </w:r>
      <w:r w:rsidR="006859CB">
        <w:fldChar w:fldCharType="separate"/>
      </w:r>
      <w:r w:rsidR="006859CB">
        <w:rPr>
          <w:noProof/>
        </w:rPr>
        <w:t> </w:t>
      </w:r>
      <w:r w:rsidR="006859CB">
        <w:rPr>
          <w:noProof/>
        </w:rPr>
        <w:t> </w:t>
      </w:r>
      <w:r w:rsidR="006859CB">
        <w:rPr>
          <w:noProof/>
        </w:rPr>
        <w:t> </w:t>
      </w:r>
      <w:r w:rsidR="006859CB">
        <w:rPr>
          <w:noProof/>
        </w:rPr>
        <w:t> </w:t>
      </w:r>
      <w:r w:rsidR="006859CB">
        <w:rPr>
          <w:noProof/>
        </w:rPr>
        <w:t> </w:t>
      </w:r>
      <w:r w:rsidR="006859CB">
        <w:fldChar w:fldCharType="end"/>
      </w:r>
      <w:bookmarkEnd w:id="2"/>
    </w:p>
    <w:p w14:paraId="1C6B3229" w14:textId="435A8FEC" w:rsidR="00D35D0C" w:rsidRDefault="00D35D0C" w:rsidP="00A4084C">
      <w:r>
        <w:t xml:space="preserve">Zálohu vyplaťte prosím ve výši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Kč. Slovy: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9C8C87" w14:textId="2DBF4135" w:rsidR="006E20CA" w:rsidRDefault="00D35D0C" w:rsidP="00A4084C">
      <w:pPr>
        <w:rPr>
          <w:i/>
        </w:rPr>
      </w:pPr>
      <w:r>
        <w:rPr>
          <w:i/>
        </w:rPr>
        <w:t>/</w:t>
      </w:r>
      <w:r w:rsidRPr="00D35D0C">
        <w:rPr>
          <w:i/>
        </w:rPr>
        <w:t>Zálohovou platbu lze posky</w:t>
      </w:r>
      <w:r w:rsidR="005F241C">
        <w:rPr>
          <w:i/>
        </w:rPr>
        <w:t>t</w:t>
      </w:r>
      <w:r w:rsidRPr="00D35D0C">
        <w:rPr>
          <w:i/>
        </w:rPr>
        <w:t>nout</w:t>
      </w:r>
      <w:r w:rsidR="006E20CA" w:rsidRPr="00D35D0C">
        <w:rPr>
          <w:i/>
        </w:rPr>
        <w:t xml:space="preserve"> ve výši 60 % </w:t>
      </w:r>
      <w:r w:rsidRPr="00D35D0C">
        <w:rPr>
          <w:i/>
        </w:rPr>
        <w:t xml:space="preserve">ze schválené </w:t>
      </w:r>
      <w:r w:rsidR="006E20CA" w:rsidRPr="00D35D0C">
        <w:rPr>
          <w:i/>
        </w:rPr>
        <w:t>výše dotace (</w:t>
      </w:r>
      <w:r w:rsidRPr="00D35D0C">
        <w:rPr>
          <w:i/>
        </w:rPr>
        <w:t>popř. požadované nižší částce)</w:t>
      </w:r>
      <w:r>
        <w:rPr>
          <w:i/>
        </w:rPr>
        <w:t>/</w:t>
      </w:r>
    </w:p>
    <w:p w14:paraId="1D3558CF" w14:textId="1BB703C1" w:rsidR="00C12F06" w:rsidRDefault="001B59A0" w:rsidP="00A4084C">
      <w:r>
        <w:t>Zavazuji se použít vyplacenou zálohou výhradně na pořízení nového zdroje tepla, a to u dodavatele: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59A0" w14:paraId="71461181" w14:textId="77777777" w:rsidTr="00214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43997278" w14:textId="58886EB8" w:rsidR="001B59A0" w:rsidRPr="00BB5255" w:rsidRDefault="001B59A0" w:rsidP="001B59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Obchodní firma</w:t>
            </w:r>
          </w:p>
        </w:tc>
        <w:tc>
          <w:tcPr>
            <w:tcW w:w="4531" w:type="dxa"/>
            <w:vAlign w:val="center"/>
          </w:tcPr>
          <w:p w14:paraId="70C93012" w14:textId="77777777" w:rsidR="001B59A0" w:rsidRDefault="001B59A0" w:rsidP="00214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9A0" w14:paraId="5A03946F" w14:textId="77777777" w:rsidTr="0021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281A8284" w14:textId="29B9C2FF" w:rsidR="001B59A0" w:rsidRPr="00BB5255" w:rsidRDefault="001B59A0" w:rsidP="00214A8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Sídlo</w:t>
            </w:r>
          </w:p>
        </w:tc>
        <w:tc>
          <w:tcPr>
            <w:tcW w:w="4531" w:type="dxa"/>
            <w:vAlign w:val="center"/>
          </w:tcPr>
          <w:p w14:paraId="1C0DD726" w14:textId="77777777" w:rsidR="001B59A0" w:rsidRDefault="001B59A0" w:rsidP="0021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9A0" w14:paraId="66FF438C" w14:textId="77777777" w:rsidTr="00214A8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5662590A" w14:textId="314459DD" w:rsidR="001B59A0" w:rsidRPr="00BB5255" w:rsidRDefault="001B59A0" w:rsidP="00214A8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IČO</w:t>
            </w:r>
          </w:p>
        </w:tc>
        <w:tc>
          <w:tcPr>
            <w:tcW w:w="4531" w:type="dxa"/>
            <w:vAlign w:val="center"/>
          </w:tcPr>
          <w:p w14:paraId="15FEB1FF" w14:textId="77777777" w:rsidR="001B59A0" w:rsidRDefault="001B59A0" w:rsidP="0021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17B577" w14:textId="3083F964" w:rsidR="001B59A0" w:rsidRDefault="001B59A0" w:rsidP="00A4084C"/>
    <w:p w14:paraId="1DB5528A" w14:textId="4EAB0050" w:rsidR="00FD4809" w:rsidRDefault="0099708B" w:rsidP="00720BE2">
      <w:r>
        <w:t xml:space="preserve">Dále přikládám k žádosti zálohovou fakturu dodavatele, která </w:t>
      </w:r>
      <w:r w:rsidR="00CF2714">
        <w:t xml:space="preserve">má náležitosti daňového dokladu, je vystavena na konečného uživatele (popř. vlastníka či spoluvlastníka místa realizace) a místo realizace, je z ní patrné, že předmětem úhrady je pořízení nového zdroje tepla z dotace a </w:t>
      </w:r>
      <w:r w:rsidR="00AA6C70">
        <w:t>je</w:t>
      </w:r>
      <w:r w:rsidR="00CF2714">
        <w:t xml:space="preserve"> označena číslem a názvem projektu „</w:t>
      </w:r>
      <w:r w:rsidR="007C16C6">
        <w:t xml:space="preserve">CZ.05.01.02/03/23_045/0001319 </w:t>
      </w:r>
      <w:r w:rsidR="00CF2714" w:rsidRPr="006A15D9">
        <w:t>- Podpora výměny kotlů v Karlovarském kraji pro nízkopříjmové domácnosti</w:t>
      </w:r>
      <w:r w:rsidR="00FD4809">
        <w:t xml:space="preserve"> II</w:t>
      </w:r>
      <w:r w:rsidR="00CF2714">
        <w:t>“</w:t>
      </w:r>
    </w:p>
    <w:p w14:paraId="0FA1DDBB" w14:textId="3AE5F049" w:rsidR="00B66C58" w:rsidRDefault="0099708B" w:rsidP="00720BE2">
      <w:r>
        <w:br/>
      </w:r>
      <w:r w:rsidR="004F39DB" w:rsidRPr="00AC3947">
        <w:rPr>
          <w:b/>
          <w:bCs/>
        </w:rPr>
        <w:t>B</w:t>
      </w:r>
      <w:r w:rsidRPr="00AC3947">
        <w:rPr>
          <w:b/>
          <w:bCs/>
        </w:rPr>
        <w:t>eru na vědomí</w:t>
      </w:r>
      <w:r w:rsidR="00B66C58" w:rsidRPr="00AC3947">
        <w:rPr>
          <w:b/>
          <w:bCs/>
        </w:rPr>
        <w:t xml:space="preserve"> a jsem srozuměn</w:t>
      </w:r>
      <w:r w:rsidR="00B66C58">
        <w:t>:</w:t>
      </w:r>
    </w:p>
    <w:p w14:paraId="76D260A0" w14:textId="50B0B7B7" w:rsidR="00B66C58" w:rsidRDefault="00B66C58" w:rsidP="00212B49">
      <w:r>
        <w:t>-</w:t>
      </w:r>
      <w:r w:rsidR="0099708B">
        <w:t xml:space="preserve"> že mi </w:t>
      </w:r>
      <w:r w:rsidR="004F39DB">
        <w:t xml:space="preserve">z dotačního programu </w:t>
      </w:r>
      <w:r w:rsidR="0099708B">
        <w:t xml:space="preserve">vyplývá povinnost </w:t>
      </w:r>
      <w:r w:rsidR="004F39DB">
        <w:t>poskytnutou zálohu použít výhradně na úhradu zálohové faktury, a to neprodleně do 5 pracovních dnů od připsání platby na můj účet</w:t>
      </w:r>
      <w:r w:rsidR="005C2871">
        <w:t>;</w:t>
      </w:r>
    </w:p>
    <w:p w14:paraId="6774216F" w14:textId="5AA4C01A" w:rsidR="00B66C58" w:rsidRDefault="00B66C58" w:rsidP="00212B49">
      <w:r>
        <w:t>-</w:t>
      </w:r>
      <w:r w:rsidR="00720BE2">
        <w:t xml:space="preserve"> že</w:t>
      </w:r>
      <w:r w:rsidR="004F39DB">
        <w:t xml:space="preserve"> j</w:t>
      </w:r>
      <w:r w:rsidR="00720BE2">
        <w:t>s</w:t>
      </w:r>
      <w:r w:rsidR="004F39DB">
        <w:t>e</w:t>
      </w:r>
      <w:r w:rsidR="00720BE2">
        <w:t>m</w:t>
      </w:r>
      <w:r w:rsidR="004F39DB">
        <w:t xml:space="preserve"> povinen do 15 pracovních dnů od připsání platby na </w:t>
      </w:r>
      <w:r w:rsidR="00720BE2">
        <w:t>můj</w:t>
      </w:r>
      <w:r w:rsidR="004F39DB">
        <w:t xml:space="preserve"> účet předložit poskytovateli bankovní výpis prokazující úhradu zálohové faktury dodavateli</w:t>
      </w:r>
      <w:r w:rsidR="005C2871">
        <w:t>;</w:t>
      </w:r>
    </w:p>
    <w:p w14:paraId="044F1E9A" w14:textId="7B53F1A9" w:rsidR="004F39DB" w:rsidRDefault="00B66C58" w:rsidP="00212B49">
      <w:r>
        <w:t xml:space="preserve">- </w:t>
      </w:r>
      <w:r w:rsidR="00720BE2">
        <w:t>že porušení výše uvedených povinností bude považováno za závažné porušení rozpočtové kázně dle uzavřené veřejnoprávní smlouvy o poskytnutí dotace</w:t>
      </w:r>
      <w:r w:rsidR="005C2871">
        <w:t>;</w:t>
      </w:r>
    </w:p>
    <w:p w14:paraId="710AFB03" w14:textId="1A44EAC7" w:rsidR="004F39DB" w:rsidRDefault="00B66C58" w:rsidP="00212B49">
      <w:r>
        <w:t xml:space="preserve">- </w:t>
      </w:r>
      <w:r w:rsidRPr="00B66C58">
        <w:t>Použij</w:t>
      </w:r>
      <w:r>
        <w:t>i</w:t>
      </w:r>
      <w:r w:rsidRPr="00B66C58">
        <w:t>-li vyplacenou zálohu v rozporu s podmínkami stanovenými v kapitole 11 dotačního programu, zejména použij</w:t>
      </w:r>
      <w:r>
        <w:t>i</w:t>
      </w:r>
      <w:r w:rsidRPr="00B66C58">
        <w:t>-li zálohu k jinému účelu, než k úhradě zálohové faktury v plné výši, zaplatí</w:t>
      </w:r>
      <w:r>
        <w:t>m</w:t>
      </w:r>
      <w:r w:rsidRPr="00B66C58">
        <w:t>-li pouze část zálohové faktury, popř. nezaplatí</w:t>
      </w:r>
      <w:r>
        <w:t>m</w:t>
      </w:r>
      <w:r w:rsidRPr="00B66C58">
        <w:t>-li zálohovou fakturu vůbec, považuje se takovéto jednání za závažné porušení rozpočtové kázně a odvod za tato porušení je stanoven ve výši 100 % z vyplacené částky dotace</w:t>
      </w:r>
      <w:r w:rsidR="005C2871">
        <w:t>;</w:t>
      </w:r>
    </w:p>
    <w:p w14:paraId="0F87DEA9" w14:textId="73BB8441" w:rsidR="0099708B" w:rsidRDefault="0099708B" w:rsidP="00212B49">
      <w:r>
        <w:t xml:space="preserve"> </w:t>
      </w:r>
      <w:r w:rsidR="00686A1D">
        <w:t>-</w:t>
      </w:r>
      <w:r w:rsidR="00686A1D" w:rsidRPr="00686A1D">
        <w:t xml:space="preserve"> rozhodn</w:t>
      </w:r>
      <w:r w:rsidR="00686A1D">
        <w:t>u</w:t>
      </w:r>
      <w:r w:rsidR="00686A1D" w:rsidRPr="00686A1D">
        <w:t>-li se předmět dotace nerealizovat j</w:t>
      </w:r>
      <w:r w:rsidR="00686A1D">
        <w:t>s</w:t>
      </w:r>
      <w:r w:rsidR="00686A1D" w:rsidRPr="00686A1D">
        <w:t>e</w:t>
      </w:r>
      <w:r w:rsidR="00686A1D">
        <w:t>m</w:t>
      </w:r>
      <w:r w:rsidR="00686A1D" w:rsidRPr="00686A1D">
        <w:t xml:space="preserve"> povinen zálohu v plné výši poskytovateli vrátit, a to do 15 pracovních dnů od připsání platby na </w:t>
      </w:r>
      <w:r w:rsidR="005C2871">
        <w:t xml:space="preserve">můj </w:t>
      </w:r>
      <w:r w:rsidR="00686A1D" w:rsidRPr="00686A1D">
        <w:t>účet</w:t>
      </w:r>
      <w:r w:rsidR="009A173C">
        <w:t>;</w:t>
      </w:r>
      <w:r w:rsidR="00686A1D" w:rsidRPr="00686A1D">
        <w:t xml:space="preserve"> </w:t>
      </w:r>
    </w:p>
    <w:p w14:paraId="52033955" w14:textId="20C02645" w:rsidR="0099708B" w:rsidRDefault="0099708B" w:rsidP="00A4084C"/>
    <w:p w14:paraId="4639FA8B" w14:textId="49AFB503" w:rsidR="0086297F" w:rsidRDefault="0086297F" w:rsidP="00A4084C">
      <w:r>
        <w:t xml:space="preserve">V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 w:rsidR="00FD4809">
        <w:tab/>
      </w:r>
      <w:r>
        <w:t xml:space="preserve">dne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12B49">
        <w:tab/>
      </w:r>
      <w:r w:rsidR="00212B49">
        <w:tab/>
      </w:r>
      <w:r w:rsidR="00212B49">
        <w:tab/>
      </w:r>
      <w:r w:rsidR="00212B49">
        <w:tab/>
        <w:t>Podpis žadatele</w:t>
      </w:r>
    </w:p>
    <w:sectPr w:rsidR="008629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5701" w14:textId="77777777" w:rsidR="00482CA7" w:rsidRDefault="00482CA7" w:rsidP="00646C2C">
      <w:pPr>
        <w:spacing w:after="0" w:line="240" w:lineRule="auto"/>
      </w:pPr>
      <w:r>
        <w:separator/>
      </w:r>
    </w:p>
  </w:endnote>
  <w:endnote w:type="continuationSeparator" w:id="0">
    <w:p w14:paraId="61ED3744" w14:textId="77777777" w:rsidR="00482CA7" w:rsidRDefault="00482CA7" w:rsidP="0064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22FF" w14:textId="44938F71" w:rsidR="00DC6518" w:rsidRDefault="00DC6518" w:rsidP="00DC6518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>
      <w:rPr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D182E" wp14:editId="2CA01246">
              <wp:simplePos x="0" y="0"/>
              <wp:positionH relativeFrom="column">
                <wp:posOffset>167640</wp:posOffset>
              </wp:positionH>
              <wp:positionV relativeFrom="paragraph">
                <wp:posOffset>-30175</wp:posOffset>
              </wp:positionV>
              <wp:extent cx="5486400" cy="0"/>
              <wp:effectExtent l="0" t="0" r="19050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6D74EC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13.2pt;margin-top:-2.4pt;width:6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"/>
          </w:pict>
        </mc:Fallback>
      </mc:AlternateContent>
    </w: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06,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>70891168,</w:t>
    </w:r>
  </w:p>
  <w:p w14:paraId="25C926E2" w14:textId="064B2409" w:rsidR="00DC6518" w:rsidRPr="00B31B92" w:rsidRDefault="00DC6518" w:rsidP="00DC6518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 w:rsidRPr="00B31B92">
      <w:rPr>
        <w:sz w:val="16"/>
        <w:szCs w:val="16"/>
      </w:rPr>
      <w:t xml:space="preserve"> tel.: +420</w:t>
    </w:r>
    <w:r>
      <w:rPr>
        <w:sz w:val="16"/>
        <w:szCs w:val="16"/>
      </w:rPr>
      <w:t> 354 2</w:t>
    </w:r>
    <w:r w:rsidRPr="00B31B92">
      <w:rPr>
        <w:sz w:val="16"/>
        <w:szCs w:val="16"/>
      </w:rPr>
      <w:t>2 </w:t>
    </w:r>
    <w:r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</w:t>
    </w:r>
    <w:r>
      <w:rPr>
        <w:b/>
        <w:sz w:val="16"/>
        <w:szCs w:val="16"/>
      </w:rPr>
      <w:t>s</w:t>
    </w:r>
    <w:r w:rsidRPr="00B31B92">
      <w:rPr>
        <w:b/>
        <w:sz w:val="16"/>
        <w:szCs w:val="16"/>
      </w:rPr>
      <w:t>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9903" w14:textId="77777777" w:rsidR="00482CA7" w:rsidRDefault="00482CA7" w:rsidP="00646C2C">
      <w:pPr>
        <w:spacing w:after="0" w:line="240" w:lineRule="auto"/>
      </w:pPr>
      <w:r>
        <w:separator/>
      </w:r>
    </w:p>
  </w:footnote>
  <w:footnote w:type="continuationSeparator" w:id="0">
    <w:p w14:paraId="7F2D2250" w14:textId="77777777" w:rsidR="00482CA7" w:rsidRDefault="00482CA7" w:rsidP="0064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2717" w14:textId="62C21E73" w:rsidR="00646C2C" w:rsidRDefault="00646C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B06BBC" wp14:editId="304BA9EA">
          <wp:simplePos x="2816352" y="446227"/>
          <wp:positionH relativeFrom="margin">
            <wp:align>right</wp:align>
          </wp:positionH>
          <wp:positionV relativeFrom="page">
            <wp:posOffset>467995</wp:posOffset>
          </wp:positionV>
          <wp:extent cx="1800000" cy="266400"/>
          <wp:effectExtent l="0" t="0" r="0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P_CZ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A1ACC17" wp14:editId="1CBFACE5">
          <wp:simplePos x="899770" y="446227"/>
          <wp:positionH relativeFrom="margin">
            <wp:align>left</wp:align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lufinancováno Evropskou unií Č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/7NmV7f0pkMWxBJ2i7Cq77dDBvHmUscRhZWMUbz7AFp5+5e/TXF/Xxl/t5pvwhPCf82xC4gEfXCwpXAMr7MZuA==" w:salt="jheVAC9GFUvXKDPN6lsD+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3C"/>
    <w:rsid w:val="000352CB"/>
    <w:rsid w:val="00071154"/>
    <w:rsid w:val="001B59A0"/>
    <w:rsid w:val="002068DA"/>
    <w:rsid w:val="00212B49"/>
    <w:rsid w:val="002D746B"/>
    <w:rsid w:val="004135D3"/>
    <w:rsid w:val="00482CA7"/>
    <w:rsid w:val="004F39DB"/>
    <w:rsid w:val="00547A1D"/>
    <w:rsid w:val="0057782F"/>
    <w:rsid w:val="005C2871"/>
    <w:rsid w:val="005E0272"/>
    <w:rsid w:val="005F241C"/>
    <w:rsid w:val="00646C2C"/>
    <w:rsid w:val="006859CB"/>
    <w:rsid w:val="00686A1D"/>
    <w:rsid w:val="006E20CA"/>
    <w:rsid w:val="00702280"/>
    <w:rsid w:val="00720BE2"/>
    <w:rsid w:val="00721542"/>
    <w:rsid w:val="007C16C6"/>
    <w:rsid w:val="007F1FA3"/>
    <w:rsid w:val="0086297F"/>
    <w:rsid w:val="008F4B41"/>
    <w:rsid w:val="0099708B"/>
    <w:rsid w:val="00997CDB"/>
    <w:rsid w:val="009A173C"/>
    <w:rsid w:val="009D5463"/>
    <w:rsid w:val="009F62DD"/>
    <w:rsid w:val="00A4084C"/>
    <w:rsid w:val="00AA6C70"/>
    <w:rsid w:val="00AC3947"/>
    <w:rsid w:val="00AE696C"/>
    <w:rsid w:val="00B61BD7"/>
    <w:rsid w:val="00B66C58"/>
    <w:rsid w:val="00B71D09"/>
    <w:rsid w:val="00B84C0A"/>
    <w:rsid w:val="00BB5255"/>
    <w:rsid w:val="00BE4941"/>
    <w:rsid w:val="00C12F06"/>
    <w:rsid w:val="00C17E3C"/>
    <w:rsid w:val="00C23065"/>
    <w:rsid w:val="00CA17F0"/>
    <w:rsid w:val="00CF2714"/>
    <w:rsid w:val="00D12E56"/>
    <w:rsid w:val="00D1571C"/>
    <w:rsid w:val="00D17F4E"/>
    <w:rsid w:val="00D22A4C"/>
    <w:rsid w:val="00D25E7A"/>
    <w:rsid w:val="00D35D0C"/>
    <w:rsid w:val="00DC6518"/>
    <w:rsid w:val="00E36820"/>
    <w:rsid w:val="00E47AB1"/>
    <w:rsid w:val="00E62F7B"/>
    <w:rsid w:val="00E7152B"/>
    <w:rsid w:val="00EE0F1C"/>
    <w:rsid w:val="00F66A97"/>
    <w:rsid w:val="00F74199"/>
    <w:rsid w:val="00FD3E0D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0E61E"/>
  <w15:chartTrackingRefBased/>
  <w15:docId w15:val="{17E8165D-0ADF-451E-9FC1-FE2C6F9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3947"/>
    <w:pPr>
      <w:jc w:val="both"/>
    </w:pPr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uiPriority w:val="9"/>
    <w:qFormat/>
    <w:rsid w:val="00AC394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3947"/>
    <w:rPr>
      <w:rFonts w:ascii="Garamond" w:eastAsiaTheme="majorEastAsia" w:hAnsi="Garamond" w:cstheme="majorBidi"/>
      <w:b/>
      <w:sz w:val="28"/>
      <w:szCs w:val="32"/>
    </w:rPr>
  </w:style>
  <w:style w:type="table" w:styleId="Mkatabulky">
    <w:name w:val="Table Grid"/>
    <w:basedOn w:val="Normlntabulka"/>
    <w:uiPriority w:val="39"/>
    <w:rsid w:val="00A4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n"/>
    <w:uiPriority w:val="99"/>
    <w:rsid w:val="00A4084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mavtabulkasmkou5zvraznn3">
    <w:name w:val="Grid Table 5 Dark Accent 3"/>
    <w:basedOn w:val="Normlntabulka"/>
    <w:uiPriority w:val="50"/>
    <w:rsid w:val="000352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lkasmkou4">
    <w:name w:val="Grid Table 4"/>
    <w:basedOn w:val="Normlntabulka"/>
    <w:uiPriority w:val="49"/>
    <w:rsid w:val="000352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mkou5">
    <w:name w:val="Grid Table 5 Dark"/>
    <w:basedOn w:val="Normlntabulka"/>
    <w:uiPriority w:val="50"/>
    <w:rsid w:val="00071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lkasmkou4zvraznn3">
    <w:name w:val="Grid Table 4 Accent 3"/>
    <w:basedOn w:val="Normlntabulka"/>
    <w:uiPriority w:val="49"/>
    <w:rsid w:val="000711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rosttabulka2">
    <w:name w:val="Plain Table 2"/>
    <w:basedOn w:val="Normlntabulka"/>
    <w:uiPriority w:val="42"/>
    <w:rsid w:val="00071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71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1">
    <w:name w:val="Plain Table 1"/>
    <w:basedOn w:val="Normlntabulka"/>
    <w:uiPriority w:val="41"/>
    <w:rsid w:val="005778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5778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64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C2C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64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C2C"/>
    <w:rPr>
      <w:rFonts w:ascii="Garamond" w:hAnsi="Garamond"/>
      <w:sz w:val="24"/>
    </w:rPr>
  </w:style>
  <w:style w:type="paragraph" w:styleId="Bezmezer">
    <w:name w:val="No Spacing"/>
    <w:uiPriority w:val="1"/>
    <w:qFormat/>
    <w:rsid w:val="00AC3947"/>
    <w:pPr>
      <w:spacing w:after="0" w:line="240" w:lineRule="auto"/>
      <w:jc w:val="both"/>
    </w:pPr>
    <w:rPr>
      <w:rFonts w:ascii="Garamond" w:hAnsi="Garamond"/>
    </w:rPr>
  </w:style>
  <w:style w:type="character" w:styleId="Odkaznakoment">
    <w:name w:val="annotation reference"/>
    <w:basedOn w:val="Standardnpsmoodstavce"/>
    <w:uiPriority w:val="99"/>
    <w:semiHidden/>
    <w:unhideWhenUsed/>
    <w:rsid w:val="00FD4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8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809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809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Mottl</dc:creator>
  <cp:keywords/>
  <dc:description/>
  <cp:lastModifiedBy>Caháková Kamila</cp:lastModifiedBy>
  <cp:revision>47</cp:revision>
  <dcterms:created xsi:type="dcterms:W3CDTF">2022-05-05T10:25:00Z</dcterms:created>
  <dcterms:modified xsi:type="dcterms:W3CDTF">2023-06-16T06:43:00Z</dcterms:modified>
</cp:coreProperties>
</file>